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3A7FF" w14:textId="73B5B3D2" w:rsidR="00EC726F" w:rsidRDefault="00EC726F" w:rsidP="00EC726F">
      <w:pPr>
        <w:pStyle w:val="NormalWeb"/>
        <w:rPr>
          <w:rFonts w:ascii="Arial" w:hAnsi="Arial" w:cs="Arial"/>
          <w:noProof/>
        </w:rPr>
      </w:pPr>
      <w:r w:rsidRPr="00976916">
        <w:rPr>
          <w:rFonts w:ascii="Arial" w:hAnsi="Arial" w:cs="Arial"/>
          <w:noProof/>
        </w:rPr>
        <w:t>Hello Everyone</w:t>
      </w:r>
      <w:r w:rsidR="00976916">
        <w:rPr>
          <w:rFonts w:ascii="Arial" w:hAnsi="Arial" w:cs="Arial"/>
          <w:noProof/>
        </w:rPr>
        <w:t>,</w:t>
      </w:r>
    </w:p>
    <w:p w14:paraId="7229AD32" w14:textId="52AA918F" w:rsidR="00976916" w:rsidRDefault="00976916" w:rsidP="00EC726F">
      <w:pPr>
        <w:pStyle w:val="NormalWeb"/>
        <w:rPr>
          <w:rFonts w:ascii="Arial" w:hAnsi="Arial" w:cs="Arial"/>
          <w:noProof/>
        </w:rPr>
      </w:pPr>
      <w:r>
        <w:rPr>
          <w:rFonts w:ascii="Arial" w:hAnsi="Arial" w:cs="Arial"/>
          <w:noProof/>
        </w:rPr>
        <w:t>I hope you will find this newsletter helpful in keeping you up to date with everything that’s happening with Libraries in general and Colyton Library in particular.</w:t>
      </w:r>
    </w:p>
    <w:p w14:paraId="12D0E7A9" w14:textId="3B4A1CEE" w:rsidR="00976916" w:rsidRPr="00DD0FAB" w:rsidRDefault="00976916" w:rsidP="00EC726F">
      <w:pPr>
        <w:pStyle w:val="NormalWeb"/>
        <w:rPr>
          <w:rFonts w:ascii="Arial" w:hAnsi="Arial" w:cs="Arial"/>
          <w:b/>
          <w:bCs/>
          <w:noProof/>
          <w:u w:val="single"/>
        </w:rPr>
      </w:pPr>
      <w:r w:rsidRPr="00DD0FAB">
        <w:rPr>
          <w:rFonts w:ascii="Arial" w:hAnsi="Arial" w:cs="Arial"/>
          <w:b/>
          <w:bCs/>
          <w:noProof/>
          <w:u w:val="single"/>
        </w:rPr>
        <w:t>Library Consultation</w:t>
      </w:r>
    </w:p>
    <w:p w14:paraId="4D8B708D" w14:textId="6F68AC96" w:rsidR="00A20340" w:rsidRDefault="00A20340" w:rsidP="00A20340">
      <w:pPr>
        <w:spacing w:after="0" w:line="240" w:lineRule="auto"/>
        <w:rPr>
          <w:rFonts w:ascii="Arial" w:eastAsia="Times New Roman" w:hAnsi="Arial" w:cs="Arial"/>
          <w:kern w:val="0"/>
          <w:sz w:val="24"/>
          <w:szCs w:val="24"/>
          <w:lang w:eastAsia="en-GB"/>
          <w14:ligatures w14:val="none"/>
        </w:rPr>
      </w:pPr>
      <w:r w:rsidRPr="00A20340">
        <w:rPr>
          <w:rFonts w:ascii="Arial" w:eastAsia="Times New Roman" w:hAnsi="Arial" w:cs="Arial"/>
          <w:kern w:val="0"/>
          <w:sz w:val="24"/>
          <w:szCs w:val="24"/>
          <w:lang w:eastAsia="en-GB"/>
          <w14:ligatures w14:val="none"/>
        </w:rPr>
        <w:t>Your thoughts and opinions are vital. Please take part in this consultation and share it with others if you can.</w:t>
      </w:r>
      <w:r>
        <w:rPr>
          <w:rFonts w:ascii="Arial" w:eastAsia="Times New Roman" w:hAnsi="Arial" w:cs="Arial"/>
          <w:kern w:val="0"/>
          <w:sz w:val="24"/>
          <w:szCs w:val="24"/>
          <w:lang w:eastAsia="en-GB"/>
          <w14:ligatures w14:val="none"/>
        </w:rPr>
        <w:t xml:space="preserve"> All the information you need is on the poster below.</w:t>
      </w:r>
    </w:p>
    <w:p w14:paraId="539421C2" w14:textId="77777777" w:rsidR="00A20340" w:rsidRDefault="00A20340" w:rsidP="00A20340">
      <w:pPr>
        <w:spacing w:after="0" w:line="240" w:lineRule="auto"/>
        <w:rPr>
          <w:rFonts w:ascii="Arial" w:eastAsia="Times New Roman" w:hAnsi="Arial" w:cs="Arial"/>
          <w:kern w:val="0"/>
          <w:sz w:val="24"/>
          <w:szCs w:val="24"/>
          <w:lang w:eastAsia="en-GB"/>
          <w14:ligatures w14:val="none"/>
        </w:rPr>
      </w:pPr>
    </w:p>
    <w:p w14:paraId="4D31B828" w14:textId="2DDB753F" w:rsidR="00A20340" w:rsidRPr="00A20340" w:rsidRDefault="00A20340" w:rsidP="00A20340">
      <w:pPr>
        <w:spacing w:after="0" w:line="240" w:lineRule="auto"/>
        <w:rPr>
          <w:rFonts w:ascii="Arial" w:eastAsia="Times New Roman" w:hAnsi="Arial" w:cs="Arial"/>
          <w:kern w:val="0"/>
          <w:sz w:val="24"/>
          <w:szCs w:val="24"/>
          <w:lang w:eastAsia="en-GB"/>
          <w14:ligatures w14:val="none"/>
        </w:rPr>
      </w:pPr>
      <w:r>
        <w:rPr>
          <w:noProof/>
        </w:rPr>
        <w:drawing>
          <wp:inline distT="0" distB="0" distL="0" distR="0" wp14:anchorId="572DCBBA" wp14:editId="12ED703F">
            <wp:extent cx="3794400" cy="5374800"/>
            <wp:effectExtent l="0" t="0" r="0" b="0"/>
            <wp:docPr id="130604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4400" cy="5374800"/>
                    </a:xfrm>
                    <a:prstGeom prst="rect">
                      <a:avLst/>
                    </a:prstGeom>
                    <a:noFill/>
                    <a:ln>
                      <a:noFill/>
                    </a:ln>
                  </pic:spPr>
                </pic:pic>
              </a:graphicData>
            </a:graphic>
          </wp:inline>
        </w:drawing>
      </w:r>
    </w:p>
    <w:p w14:paraId="55606056" w14:textId="77777777" w:rsidR="00976916" w:rsidRDefault="00976916" w:rsidP="00EC726F">
      <w:pPr>
        <w:pStyle w:val="NormalWeb"/>
        <w:rPr>
          <w:rFonts w:ascii="Arial" w:hAnsi="Arial" w:cs="Arial"/>
          <w:noProof/>
        </w:rPr>
      </w:pPr>
    </w:p>
    <w:p w14:paraId="1FC55813" w14:textId="50C5C866" w:rsidR="00976916" w:rsidRPr="00976916" w:rsidRDefault="00976916" w:rsidP="00EC726F">
      <w:pPr>
        <w:pStyle w:val="NormalWeb"/>
        <w:rPr>
          <w:rFonts w:ascii="Arial" w:hAnsi="Arial" w:cs="Arial"/>
          <w:noProof/>
        </w:rPr>
      </w:pPr>
    </w:p>
    <w:p w14:paraId="5E51611F" w14:textId="77777777" w:rsidR="00EC726F" w:rsidRDefault="00EC726F" w:rsidP="00EC726F">
      <w:pPr>
        <w:pStyle w:val="NormalWeb"/>
        <w:rPr>
          <w:noProof/>
        </w:rPr>
      </w:pPr>
    </w:p>
    <w:p w14:paraId="0E687959" w14:textId="2D435425" w:rsidR="00EC726F" w:rsidRPr="00DD0FAB" w:rsidRDefault="0093556C" w:rsidP="00EC726F">
      <w:pPr>
        <w:pStyle w:val="NormalWeb"/>
        <w:rPr>
          <w:rFonts w:ascii="Arial" w:hAnsi="Arial" w:cs="Arial"/>
          <w:b/>
          <w:bCs/>
          <w:noProof/>
          <w:u w:val="single"/>
        </w:rPr>
      </w:pPr>
      <w:r w:rsidRPr="00DD0FAB">
        <w:rPr>
          <w:rFonts w:ascii="Arial" w:hAnsi="Arial" w:cs="Arial"/>
          <w:b/>
          <w:bCs/>
          <w:noProof/>
          <w:u w:val="single"/>
        </w:rPr>
        <w:lastRenderedPageBreak/>
        <w:t>Film Screening at Colyton Library</w:t>
      </w:r>
    </w:p>
    <w:p w14:paraId="59A6EC0F" w14:textId="60ADB30E" w:rsidR="00EC726F" w:rsidRPr="0093556C" w:rsidRDefault="0093556C" w:rsidP="00EC726F">
      <w:pPr>
        <w:pStyle w:val="NormalWeb"/>
        <w:rPr>
          <w:rFonts w:ascii="Arial" w:hAnsi="Arial" w:cs="Arial"/>
          <w:noProof/>
        </w:rPr>
      </w:pPr>
      <w:r w:rsidRPr="0093556C">
        <w:rPr>
          <w:rFonts w:ascii="Arial" w:hAnsi="Arial" w:cs="Arial"/>
          <w:noProof/>
        </w:rPr>
        <w:t>The Ballad of Wallis Island will be screened ay Colyton Library on Wednesday 11</w:t>
      </w:r>
      <w:r w:rsidRPr="0093556C">
        <w:rPr>
          <w:rFonts w:ascii="Arial" w:hAnsi="Arial" w:cs="Arial"/>
          <w:noProof/>
          <w:vertAlign w:val="superscript"/>
        </w:rPr>
        <w:t>th</w:t>
      </w:r>
      <w:r w:rsidRPr="0093556C">
        <w:rPr>
          <w:rFonts w:ascii="Arial" w:hAnsi="Arial" w:cs="Arial"/>
          <w:noProof/>
        </w:rPr>
        <w:t xml:space="preserve"> February. You can book in person at the Library or via Ticket Source (but you will have to pay a small charge i</w:t>
      </w:r>
      <w:r w:rsidR="008B58C8">
        <w:rPr>
          <w:rFonts w:ascii="Arial" w:hAnsi="Arial" w:cs="Arial"/>
          <w:noProof/>
        </w:rPr>
        <w:t>f</w:t>
      </w:r>
      <w:r w:rsidRPr="0093556C">
        <w:rPr>
          <w:rFonts w:ascii="Arial" w:hAnsi="Arial" w:cs="Arial"/>
          <w:noProof/>
        </w:rPr>
        <w:t xml:space="preserve"> you do it this way</w:t>
      </w:r>
      <w:r>
        <w:rPr>
          <w:rFonts w:ascii="Arial" w:hAnsi="Arial" w:cs="Arial"/>
          <w:noProof/>
        </w:rPr>
        <w:t>).</w:t>
      </w:r>
    </w:p>
    <w:p w14:paraId="0E3E360D" w14:textId="77777777" w:rsidR="0093556C" w:rsidRDefault="0093556C" w:rsidP="00EC726F">
      <w:pPr>
        <w:pStyle w:val="NormalWeb"/>
        <w:rPr>
          <w:noProof/>
        </w:rPr>
      </w:pPr>
    </w:p>
    <w:p w14:paraId="60D1D259" w14:textId="0D1E0A04" w:rsidR="00EC726F" w:rsidRDefault="0093556C" w:rsidP="00EC726F">
      <w:pPr>
        <w:pStyle w:val="NormalWeb"/>
        <w:rPr>
          <w:noProof/>
        </w:rPr>
      </w:pPr>
      <w:r>
        <w:rPr>
          <w:noProof/>
        </w:rPr>
        <w:drawing>
          <wp:inline distT="0" distB="0" distL="0" distR="0" wp14:anchorId="5472E526" wp14:editId="56CDD302">
            <wp:extent cx="4298400" cy="6076800"/>
            <wp:effectExtent l="0" t="0" r="6985" b="635"/>
            <wp:docPr id="78555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400" cy="6076800"/>
                    </a:xfrm>
                    <a:prstGeom prst="rect">
                      <a:avLst/>
                    </a:prstGeom>
                    <a:noFill/>
                  </pic:spPr>
                </pic:pic>
              </a:graphicData>
            </a:graphic>
          </wp:inline>
        </w:drawing>
      </w:r>
    </w:p>
    <w:p w14:paraId="28978247" w14:textId="63EE857F" w:rsidR="00EC726F" w:rsidRDefault="00EC726F" w:rsidP="00EC726F">
      <w:pPr>
        <w:pStyle w:val="NormalWeb"/>
      </w:pPr>
    </w:p>
    <w:p w14:paraId="213F1BBC" w14:textId="4D824843" w:rsidR="00EC726F" w:rsidRDefault="00EC726F" w:rsidP="00EC726F">
      <w:pPr>
        <w:pStyle w:val="NormalWeb"/>
      </w:pPr>
    </w:p>
    <w:p w14:paraId="4946F334" w14:textId="6F2003E5" w:rsidR="00DD0FAB" w:rsidRPr="00DD0FAB" w:rsidRDefault="00DD0FAB" w:rsidP="00EC726F">
      <w:pPr>
        <w:pStyle w:val="NormalWeb"/>
        <w:rPr>
          <w:rFonts w:ascii="Arial" w:hAnsi="Arial" w:cs="Arial"/>
          <w:b/>
          <w:bCs/>
          <w:u w:val="single"/>
        </w:rPr>
      </w:pPr>
      <w:r w:rsidRPr="00DD0FAB">
        <w:rPr>
          <w:rFonts w:ascii="Arial" w:hAnsi="Arial" w:cs="Arial"/>
          <w:b/>
          <w:bCs/>
          <w:u w:val="single"/>
        </w:rPr>
        <w:lastRenderedPageBreak/>
        <w:t>History of Colyton Library</w:t>
      </w:r>
    </w:p>
    <w:p w14:paraId="6289FD3A" w14:textId="3A424EB2" w:rsidR="00EC726F" w:rsidRPr="00DD0FAB" w:rsidRDefault="00DD0FAB" w:rsidP="00EC726F">
      <w:pPr>
        <w:pStyle w:val="NormalWeb"/>
        <w:rPr>
          <w:rFonts w:ascii="Arial" w:hAnsi="Arial" w:cs="Arial"/>
        </w:rPr>
      </w:pPr>
      <w:r w:rsidRPr="00DD0FAB">
        <w:rPr>
          <w:rFonts w:ascii="Arial" w:hAnsi="Arial" w:cs="Arial"/>
        </w:rPr>
        <w:t>Our Library service in Colyton is 101 years old in 2026</w:t>
      </w:r>
      <w:r>
        <w:rPr>
          <w:rFonts w:ascii="Arial" w:hAnsi="Arial" w:cs="Arial"/>
        </w:rPr>
        <w:t>,</w:t>
      </w:r>
      <w:r w:rsidRPr="00DD0FAB">
        <w:rPr>
          <w:rFonts w:ascii="Arial" w:hAnsi="Arial" w:cs="Arial"/>
        </w:rPr>
        <w:t xml:space="preserve"> and Colyton Parish History Society will be hosting a talk by William Mearns, from our library service, Libraries Unlimited. He will be sharing his research on the 101 years of the public library service in Colyton. The talk is on Tuesday, 24 February at 2.30pm in the Town Hall.</w:t>
      </w:r>
    </w:p>
    <w:p w14:paraId="30BED94D" w14:textId="36B079BD" w:rsidR="00936352" w:rsidRDefault="00936352"/>
    <w:p w14:paraId="1327AD41" w14:textId="2140B232" w:rsidR="00EC726F" w:rsidRDefault="00EC726F"/>
    <w:p w14:paraId="0EC7FD0C" w14:textId="1A32E411" w:rsidR="0068506E" w:rsidRPr="0068506E" w:rsidRDefault="0068506E" w:rsidP="0068506E">
      <w:r w:rsidRPr="0068506E">
        <w:rPr>
          <w:noProof/>
        </w:rPr>
        <w:drawing>
          <wp:inline distT="0" distB="0" distL="0" distR="0" wp14:anchorId="1EE693FC" wp14:editId="7FDD572F">
            <wp:extent cx="4179600" cy="5911200"/>
            <wp:effectExtent l="0" t="0" r="0" b="0"/>
            <wp:docPr id="162445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9600" cy="5911200"/>
                    </a:xfrm>
                    <a:prstGeom prst="rect">
                      <a:avLst/>
                    </a:prstGeom>
                    <a:noFill/>
                    <a:ln>
                      <a:noFill/>
                    </a:ln>
                  </pic:spPr>
                </pic:pic>
              </a:graphicData>
            </a:graphic>
          </wp:inline>
        </w:drawing>
      </w:r>
    </w:p>
    <w:p w14:paraId="304FF558" w14:textId="5358A2F0" w:rsidR="00EC726F" w:rsidRDefault="00EC726F"/>
    <w:p w14:paraId="1362F014" w14:textId="424FBCBC" w:rsidR="00EC726F" w:rsidRDefault="00EC726F"/>
    <w:p w14:paraId="1C15776F" w14:textId="14CF88C7" w:rsidR="00EC726F" w:rsidRPr="00DD0FAB" w:rsidRDefault="00DD0FAB">
      <w:pPr>
        <w:rPr>
          <w:rFonts w:ascii="Arial" w:hAnsi="Arial" w:cs="Arial"/>
          <w:b/>
          <w:bCs/>
          <w:sz w:val="24"/>
          <w:szCs w:val="24"/>
          <w:u w:val="single"/>
        </w:rPr>
      </w:pPr>
      <w:r w:rsidRPr="00DD0FAB">
        <w:rPr>
          <w:rFonts w:ascii="Arial" w:hAnsi="Arial" w:cs="Arial"/>
          <w:b/>
          <w:bCs/>
          <w:sz w:val="24"/>
          <w:szCs w:val="24"/>
          <w:u w:val="single"/>
        </w:rPr>
        <w:t>FOCL Annual General Meeting</w:t>
      </w:r>
    </w:p>
    <w:p w14:paraId="0065C049" w14:textId="77777777" w:rsidR="00EC726F" w:rsidRPr="00207DFA" w:rsidRDefault="00EC726F">
      <w:pPr>
        <w:rPr>
          <w:rFonts w:ascii="Arial" w:hAnsi="Arial" w:cs="Arial"/>
          <w:sz w:val="24"/>
          <w:szCs w:val="24"/>
        </w:rPr>
      </w:pPr>
    </w:p>
    <w:p w14:paraId="20CA9FE7" w14:textId="72F37419" w:rsidR="00EC726F" w:rsidRPr="00207DFA" w:rsidRDefault="00207DFA">
      <w:pPr>
        <w:rPr>
          <w:rFonts w:ascii="Arial" w:hAnsi="Arial" w:cs="Arial"/>
          <w:sz w:val="24"/>
          <w:szCs w:val="24"/>
        </w:rPr>
      </w:pPr>
      <w:r w:rsidRPr="00207DFA">
        <w:rPr>
          <w:rFonts w:ascii="Arial" w:hAnsi="Arial" w:cs="Arial"/>
          <w:sz w:val="24"/>
          <w:szCs w:val="24"/>
        </w:rPr>
        <w:t>This will be held on Monday 16</w:t>
      </w:r>
      <w:r w:rsidRPr="00207DFA">
        <w:rPr>
          <w:rFonts w:ascii="Arial" w:hAnsi="Arial" w:cs="Arial"/>
          <w:sz w:val="24"/>
          <w:szCs w:val="24"/>
          <w:vertAlign w:val="superscript"/>
        </w:rPr>
        <w:t>th</w:t>
      </w:r>
      <w:r w:rsidRPr="00207DFA">
        <w:rPr>
          <w:rFonts w:ascii="Arial" w:hAnsi="Arial" w:cs="Arial"/>
          <w:sz w:val="24"/>
          <w:szCs w:val="24"/>
        </w:rPr>
        <w:t xml:space="preserve"> March at 2.30pm in St John Hall, Colyton. Further details and paperwork will be sent out nearer the time.</w:t>
      </w:r>
    </w:p>
    <w:p w14:paraId="14EBFB94" w14:textId="77777777" w:rsidR="00207DFA" w:rsidRDefault="00207DFA">
      <w:pPr>
        <w:rPr>
          <w:rFonts w:ascii="Arial" w:hAnsi="Arial" w:cs="Arial"/>
          <w:b/>
          <w:bCs/>
          <w:u w:val="single"/>
        </w:rPr>
      </w:pPr>
    </w:p>
    <w:p w14:paraId="7399988F" w14:textId="313D3A22" w:rsidR="00207DFA" w:rsidRDefault="00207DFA">
      <w:pPr>
        <w:rPr>
          <w:rFonts w:ascii="Arial" w:hAnsi="Arial" w:cs="Arial"/>
          <w:b/>
          <w:bCs/>
          <w:u w:val="single"/>
        </w:rPr>
      </w:pPr>
      <w:r w:rsidRPr="00207DFA">
        <w:rPr>
          <w:rFonts w:ascii="Arial" w:hAnsi="Arial" w:cs="Arial"/>
          <w:b/>
          <w:bCs/>
          <w:u w:val="single"/>
        </w:rPr>
        <w:t>FOCL SUBS</w:t>
      </w:r>
    </w:p>
    <w:p w14:paraId="0E2972EC" w14:textId="2F4361D1" w:rsidR="00207DFA" w:rsidRDefault="00207DFA">
      <w:pPr>
        <w:rPr>
          <w:rFonts w:ascii="Arial" w:hAnsi="Arial" w:cs="Arial"/>
          <w:sz w:val="24"/>
          <w:szCs w:val="24"/>
        </w:rPr>
      </w:pPr>
    </w:p>
    <w:p w14:paraId="055B5960" w14:textId="411BF5E0" w:rsidR="00207DFA" w:rsidRDefault="00207DFA">
      <w:pPr>
        <w:rPr>
          <w:rFonts w:ascii="Arial" w:hAnsi="Arial" w:cs="Arial"/>
          <w:sz w:val="24"/>
          <w:szCs w:val="24"/>
        </w:rPr>
      </w:pPr>
      <w:r>
        <w:rPr>
          <w:rFonts w:ascii="Arial" w:hAnsi="Arial" w:cs="Arial"/>
          <w:sz w:val="24"/>
          <w:szCs w:val="24"/>
        </w:rPr>
        <w:t>This year the subs have increased to £7.00 per person as agreed at last year’s AGM.</w:t>
      </w:r>
      <w:r w:rsidRPr="00207DFA">
        <w:rPr>
          <w:rFonts w:ascii="Arial" w:hAnsi="Arial" w:cs="Arial"/>
          <w:sz w:val="24"/>
          <w:szCs w:val="24"/>
        </w:rPr>
        <w:t xml:space="preserve"> </w:t>
      </w:r>
      <w:r>
        <w:rPr>
          <w:rFonts w:ascii="Arial" w:hAnsi="Arial" w:cs="Arial"/>
          <w:sz w:val="24"/>
          <w:szCs w:val="24"/>
        </w:rPr>
        <w:t>These are due now but can be paid in cash at the AGM</w:t>
      </w:r>
      <w:r w:rsidR="003906AF">
        <w:rPr>
          <w:rFonts w:ascii="Arial" w:hAnsi="Arial" w:cs="Arial"/>
          <w:sz w:val="24"/>
          <w:szCs w:val="24"/>
        </w:rPr>
        <w:t xml:space="preserve"> on 16</w:t>
      </w:r>
      <w:r w:rsidR="003906AF" w:rsidRPr="003906AF">
        <w:rPr>
          <w:rFonts w:ascii="Arial" w:hAnsi="Arial" w:cs="Arial"/>
          <w:sz w:val="24"/>
          <w:szCs w:val="24"/>
          <w:vertAlign w:val="superscript"/>
        </w:rPr>
        <w:t>th</w:t>
      </w:r>
      <w:r w:rsidR="003906AF">
        <w:rPr>
          <w:rFonts w:ascii="Arial" w:hAnsi="Arial" w:cs="Arial"/>
          <w:sz w:val="24"/>
          <w:szCs w:val="24"/>
        </w:rPr>
        <w:t xml:space="preserve"> March.</w:t>
      </w:r>
      <w:r w:rsidR="00F84613">
        <w:rPr>
          <w:rFonts w:ascii="Arial" w:hAnsi="Arial" w:cs="Arial"/>
          <w:sz w:val="24"/>
          <w:szCs w:val="24"/>
        </w:rPr>
        <w:t xml:space="preserve"> We are no longer able to accept cheques as banking hubs and Post Offices will no longer accept them and Lloyds Bank in Seaton is closing in March.</w:t>
      </w:r>
    </w:p>
    <w:p w14:paraId="3F1DE52A" w14:textId="14619D54" w:rsidR="00207DFA" w:rsidRDefault="00207DFA">
      <w:pPr>
        <w:rPr>
          <w:rFonts w:ascii="Arial" w:hAnsi="Arial" w:cs="Arial"/>
          <w:sz w:val="24"/>
          <w:szCs w:val="24"/>
        </w:rPr>
      </w:pPr>
      <w:r>
        <w:rPr>
          <w:rFonts w:ascii="Arial" w:hAnsi="Arial" w:cs="Arial"/>
          <w:sz w:val="24"/>
          <w:szCs w:val="24"/>
        </w:rPr>
        <w:t xml:space="preserve"> Alternatively, if you do not already have a standing order set up, you can leave cash in a clearly marked envelope at the </w:t>
      </w:r>
      <w:r w:rsidR="00702DC0">
        <w:rPr>
          <w:rFonts w:ascii="Arial" w:hAnsi="Arial" w:cs="Arial"/>
          <w:sz w:val="24"/>
          <w:szCs w:val="24"/>
        </w:rPr>
        <w:t>Library or</w:t>
      </w:r>
      <w:r>
        <w:rPr>
          <w:rFonts w:ascii="Arial" w:hAnsi="Arial" w:cs="Arial"/>
          <w:sz w:val="24"/>
          <w:szCs w:val="24"/>
        </w:rPr>
        <w:t xml:space="preserve"> pay via BACS. Please make sure the reference includes ‘Subs’ The account details are:</w:t>
      </w:r>
    </w:p>
    <w:p w14:paraId="1B850B24" w14:textId="77777777" w:rsidR="00207DFA" w:rsidRPr="00207DFA" w:rsidRDefault="00207DFA" w:rsidP="00207DFA">
      <w:pPr>
        <w:spacing w:after="0" w:line="240" w:lineRule="auto"/>
        <w:textAlignment w:val="baseline"/>
        <w:rPr>
          <w:rFonts w:ascii="Arial" w:eastAsia="Times New Roman" w:hAnsi="Arial" w:cs="Arial"/>
          <w:color w:val="000000"/>
          <w:kern w:val="0"/>
          <w:sz w:val="24"/>
          <w:szCs w:val="24"/>
          <w:lang w:eastAsia="en-GB"/>
          <w14:ligatures w14:val="none"/>
        </w:rPr>
      </w:pPr>
      <w:r w:rsidRPr="00207DFA">
        <w:rPr>
          <w:rFonts w:ascii="Arial" w:eastAsia="Times New Roman" w:hAnsi="Arial" w:cs="Arial"/>
          <w:color w:val="000000"/>
          <w:kern w:val="0"/>
          <w:sz w:val="24"/>
          <w:szCs w:val="24"/>
          <w:lang w:eastAsia="en-GB"/>
          <w14:ligatures w14:val="none"/>
        </w:rPr>
        <w:t>Account: Friends of Colyton Library</w:t>
      </w:r>
    </w:p>
    <w:p w14:paraId="5A091395" w14:textId="77777777" w:rsidR="00207DFA" w:rsidRPr="00207DFA" w:rsidRDefault="00207DFA" w:rsidP="00207DFA">
      <w:pPr>
        <w:spacing w:after="0" w:line="240" w:lineRule="auto"/>
        <w:textAlignment w:val="baseline"/>
        <w:rPr>
          <w:rFonts w:ascii="Arial" w:eastAsia="Times New Roman" w:hAnsi="Arial" w:cs="Arial"/>
          <w:color w:val="000000"/>
          <w:kern w:val="0"/>
          <w:sz w:val="24"/>
          <w:szCs w:val="24"/>
          <w:lang w:eastAsia="en-GB"/>
          <w14:ligatures w14:val="none"/>
        </w:rPr>
      </w:pPr>
      <w:r w:rsidRPr="00207DFA">
        <w:rPr>
          <w:rFonts w:ascii="Arial" w:eastAsia="Times New Roman" w:hAnsi="Arial" w:cs="Arial"/>
          <w:color w:val="000000"/>
          <w:kern w:val="0"/>
          <w:sz w:val="24"/>
          <w:szCs w:val="24"/>
          <w:lang w:eastAsia="en-GB"/>
          <w14:ligatures w14:val="none"/>
        </w:rPr>
        <w:t>Sort Code: 30-90-37</w:t>
      </w:r>
    </w:p>
    <w:p w14:paraId="29411B1D" w14:textId="77777777" w:rsidR="00207DFA" w:rsidRDefault="00207DFA" w:rsidP="00207DFA">
      <w:pPr>
        <w:spacing w:after="0" w:line="240" w:lineRule="auto"/>
        <w:textAlignment w:val="baseline"/>
        <w:rPr>
          <w:rFonts w:ascii="Arial" w:eastAsia="Times New Roman" w:hAnsi="Arial" w:cs="Arial"/>
          <w:color w:val="000000"/>
          <w:kern w:val="0"/>
          <w:sz w:val="24"/>
          <w:szCs w:val="24"/>
          <w:lang w:eastAsia="en-GB"/>
          <w14:ligatures w14:val="none"/>
        </w:rPr>
      </w:pPr>
      <w:r w:rsidRPr="00207DFA">
        <w:rPr>
          <w:rFonts w:ascii="Arial" w:eastAsia="Times New Roman" w:hAnsi="Arial" w:cs="Arial"/>
          <w:color w:val="000000"/>
          <w:kern w:val="0"/>
          <w:sz w:val="24"/>
          <w:szCs w:val="24"/>
          <w:lang w:eastAsia="en-GB"/>
          <w14:ligatures w14:val="none"/>
        </w:rPr>
        <w:t>Account number: 01561529</w:t>
      </w:r>
    </w:p>
    <w:p w14:paraId="260EB5BD" w14:textId="77777777" w:rsidR="00203DBB" w:rsidRDefault="00203DBB" w:rsidP="00207DFA">
      <w:pPr>
        <w:spacing w:after="0" w:line="240" w:lineRule="auto"/>
        <w:textAlignment w:val="baseline"/>
        <w:rPr>
          <w:rFonts w:ascii="Arial" w:eastAsia="Times New Roman" w:hAnsi="Arial" w:cs="Arial"/>
          <w:color w:val="000000"/>
          <w:kern w:val="0"/>
          <w:sz w:val="24"/>
          <w:szCs w:val="24"/>
          <w:lang w:eastAsia="en-GB"/>
          <w14:ligatures w14:val="none"/>
        </w:rPr>
      </w:pPr>
    </w:p>
    <w:p w14:paraId="5DBBB9D1" w14:textId="77777777" w:rsidR="00203DBB" w:rsidRPr="00203DBB" w:rsidRDefault="00203DBB" w:rsidP="00207DFA">
      <w:pPr>
        <w:spacing w:after="0" w:line="240" w:lineRule="auto"/>
        <w:textAlignment w:val="baseline"/>
        <w:rPr>
          <w:rFonts w:ascii="Arial" w:eastAsia="Times New Roman" w:hAnsi="Arial" w:cs="Arial"/>
          <w:b/>
          <w:bCs/>
          <w:color w:val="000000"/>
          <w:kern w:val="0"/>
          <w:sz w:val="24"/>
          <w:szCs w:val="24"/>
          <w:u w:val="single"/>
          <w:lang w:eastAsia="en-GB"/>
          <w14:ligatures w14:val="none"/>
        </w:rPr>
      </w:pPr>
    </w:p>
    <w:p w14:paraId="42964E16" w14:textId="484597CE" w:rsidR="00203DBB" w:rsidRDefault="00203DBB" w:rsidP="00207DFA">
      <w:pPr>
        <w:spacing w:after="0" w:line="240" w:lineRule="auto"/>
        <w:textAlignment w:val="baseline"/>
        <w:rPr>
          <w:rFonts w:ascii="Arial" w:eastAsia="Times New Roman" w:hAnsi="Arial" w:cs="Arial"/>
          <w:color w:val="000000"/>
          <w:kern w:val="0"/>
          <w:sz w:val="24"/>
          <w:szCs w:val="24"/>
          <w:lang w:eastAsia="en-GB"/>
          <w14:ligatures w14:val="none"/>
        </w:rPr>
      </w:pPr>
      <w:r w:rsidRPr="00203DBB">
        <w:rPr>
          <w:rFonts w:ascii="Arial" w:eastAsia="Times New Roman" w:hAnsi="Arial" w:cs="Arial"/>
          <w:b/>
          <w:bCs/>
          <w:color w:val="000000"/>
          <w:kern w:val="0"/>
          <w:sz w:val="24"/>
          <w:szCs w:val="24"/>
          <w:u w:val="single"/>
          <w:lang w:eastAsia="en-GB"/>
          <w14:ligatures w14:val="none"/>
        </w:rPr>
        <w:t>COFFEE MORNING</w:t>
      </w:r>
    </w:p>
    <w:p w14:paraId="3E045634" w14:textId="77777777" w:rsidR="00203DBB" w:rsidRDefault="00203DBB" w:rsidP="00207DFA">
      <w:pPr>
        <w:spacing w:after="0" w:line="240" w:lineRule="auto"/>
        <w:textAlignment w:val="baseline"/>
        <w:rPr>
          <w:rFonts w:ascii="Arial" w:eastAsia="Times New Roman" w:hAnsi="Arial" w:cs="Arial"/>
          <w:color w:val="000000"/>
          <w:kern w:val="0"/>
          <w:sz w:val="24"/>
          <w:szCs w:val="24"/>
          <w:lang w:eastAsia="en-GB"/>
          <w14:ligatures w14:val="none"/>
        </w:rPr>
      </w:pPr>
    </w:p>
    <w:p w14:paraId="1002DBD3" w14:textId="6CFD8A83" w:rsidR="00203DBB" w:rsidRPr="00203DBB" w:rsidRDefault="00203DBB" w:rsidP="00207DFA">
      <w:pPr>
        <w:spacing w:after="0" w:line="240" w:lineRule="auto"/>
        <w:textAlignment w:val="baseline"/>
        <w:rPr>
          <w:rFonts w:ascii="Arial" w:eastAsia="Times New Roman" w:hAnsi="Arial" w:cs="Arial"/>
          <w:color w:val="000000"/>
          <w:kern w:val="0"/>
          <w:sz w:val="24"/>
          <w:szCs w:val="24"/>
          <w:lang w:eastAsia="en-GB"/>
          <w14:ligatures w14:val="none"/>
        </w:rPr>
      </w:pPr>
      <w:r>
        <w:rPr>
          <w:rFonts w:ascii="Arial" w:eastAsia="Times New Roman" w:hAnsi="Arial" w:cs="Arial"/>
          <w:color w:val="000000"/>
          <w:kern w:val="0"/>
          <w:sz w:val="24"/>
          <w:szCs w:val="24"/>
          <w:lang w:eastAsia="en-GB"/>
          <w14:ligatures w14:val="none"/>
        </w:rPr>
        <w:t>The next coffee morning will be held on Tuesday 3</w:t>
      </w:r>
      <w:r w:rsidRPr="00203DBB">
        <w:rPr>
          <w:rFonts w:ascii="Arial" w:eastAsia="Times New Roman" w:hAnsi="Arial" w:cs="Arial"/>
          <w:color w:val="000000"/>
          <w:kern w:val="0"/>
          <w:sz w:val="24"/>
          <w:szCs w:val="24"/>
          <w:vertAlign w:val="superscript"/>
          <w:lang w:eastAsia="en-GB"/>
          <w14:ligatures w14:val="none"/>
        </w:rPr>
        <w:t>rd</w:t>
      </w:r>
      <w:r>
        <w:rPr>
          <w:rFonts w:ascii="Arial" w:eastAsia="Times New Roman" w:hAnsi="Arial" w:cs="Arial"/>
          <w:color w:val="000000"/>
          <w:kern w:val="0"/>
          <w:sz w:val="24"/>
          <w:szCs w:val="24"/>
          <w:lang w:eastAsia="en-GB"/>
          <w14:ligatures w14:val="none"/>
        </w:rPr>
        <w:t xml:space="preserve"> February 2026 from 10.30am. Tea/coffee and homemade cake only £1.50. We hope to have a visit from Paul Arnott, our local Councillor and the Leader of East Devon District Council. Come along and tell Paul how passionate we are about our Library!</w:t>
      </w:r>
    </w:p>
    <w:p w14:paraId="08ED85A3" w14:textId="77777777" w:rsidR="00207DFA" w:rsidRDefault="00207DFA">
      <w:pPr>
        <w:rPr>
          <w:rFonts w:ascii="Arial" w:hAnsi="Arial" w:cs="Arial"/>
          <w:sz w:val="24"/>
          <w:szCs w:val="24"/>
        </w:rPr>
      </w:pPr>
    </w:p>
    <w:p w14:paraId="2BF09B22" w14:textId="77777777" w:rsidR="00207DFA" w:rsidRPr="00207DFA" w:rsidRDefault="00207DFA">
      <w:pPr>
        <w:rPr>
          <w:rFonts w:ascii="Arial" w:hAnsi="Arial" w:cs="Arial"/>
          <w:sz w:val="24"/>
          <w:szCs w:val="24"/>
        </w:rPr>
      </w:pPr>
    </w:p>
    <w:p w14:paraId="13C4ACF8" w14:textId="77777777" w:rsidR="00207DFA" w:rsidRDefault="00207DFA"/>
    <w:p w14:paraId="73185DCE" w14:textId="77777777" w:rsidR="00207DFA" w:rsidRDefault="00207DFA"/>
    <w:sectPr w:rsidR="00207DFA">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4C64A" w14:textId="77777777" w:rsidR="00EE7D0B" w:rsidRDefault="00EE7D0B" w:rsidP="00976916">
      <w:pPr>
        <w:spacing w:after="0" w:line="240" w:lineRule="auto"/>
      </w:pPr>
      <w:r>
        <w:separator/>
      </w:r>
    </w:p>
  </w:endnote>
  <w:endnote w:type="continuationSeparator" w:id="0">
    <w:p w14:paraId="12F1AE4C" w14:textId="77777777" w:rsidR="00EE7D0B" w:rsidRDefault="00EE7D0B" w:rsidP="0097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836350"/>
      <w:docPartObj>
        <w:docPartGallery w:val="Page Numbers (Bottom of Page)"/>
        <w:docPartUnique/>
      </w:docPartObj>
    </w:sdtPr>
    <w:sdtEndPr>
      <w:rPr>
        <w:noProof/>
      </w:rPr>
    </w:sdtEndPr>
    <w:sdtContent>
      <w:p w14:paraId="6AC6A1B3" w14:textId="7A606862" w:rsidR="00F328CB" w:rsidRDefault="00F328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8FF6F" w14:textId="77777777" w:rsidR="003906AF" w:rsidRDefault="00390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A7EE9" w14:textId="77777777" w:rsidR="00EE7D0B" w:rsidRDefault="00EE7D0B" w:rsidP="00976916">
      <w:pPr>
        <w:spacing w:after="0" w:line="240" w:lineRule="auto"/>
      </w:pPr>
      <w:r>
        <w:separator/>
      </w:r>
    </w:p>
  </w:footnote>
  <w:footnote w:type="continuationSeparator" w:id="0">
    <w:p w14:paraId="19DA8EEE" w14:textId="77777777" w:rsidR="00EE7D0B" w:rsidRDefault="00EE7D0B" w:rsidP="00976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B018" w14:textId="35FF7383" w:rsidR="00976916" w:rsidRDefault="00976916" w:rsidP="00976916">
    <w:pPr>
      <w:rPr>
        <w:b/>
      </w:rPr>
    </w:pPr>
    <w:r>
      <w:object w:dxaOrig="2415" w:dyaOrig="1185" w14:anchorId="72CD5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59.25pt" filled="t">
          <v:fill color2="black"/>
          <v:imagedata r:id="rId1" o:title=""/>
        </v:shape>
        <o:OLEObject Type="Embed" ProgID="Word.Picture.8" ShapeID="_x0000_i1025" DrawAspect="Content" ObjectID="_1830506711" r:id="rId2"/>
      </w:object>
    </w:r>
    <w:r w:rsidR="003906AF">
      <w:t>FOCL NEWSLETTER – JANUARY 2026</w:t>
    </w:r>
  </w:p>
  <w:p w14:paraId="782DBEE2" w14:textId="77777777" w:rsidR="00976916" w:rsidRDefault="009769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6F"/>
    <w:rsid w:val="00040BD9"/>
    <w:rsid w:val="00056EA1"/>
    <w:rsid w:val="001367AB"/>
    <w:rsid w:val="001D6BFD"/>
    <w:rsid w:val="00203DBB"/>
    <w:rsid w:val="00207DFA"/>
    <w:rsid w:val="003906AF"/>
    <w:rsid w:val="004933C1"/>
    <w:rsid w:val="004D67E2"/>
    <w:rsid w:val="00505DFB"/>
    <w:rsid w:val="00611AB0"/>
    <w:rsid w:val="0068506E"/>
    <w:rsid w:val="006941DF"/>
    <w:rsid w:val="00702DC0"/>
    <w:rsid w:val="00754A87"/>
    <w:rsid w:val="007A466C"/>
    <w:rsid w:val="007D4B26"/>
    <w:rsid w:val="007F5ACB"/>
    <w:rsid w:val="008B448C"/>
    <w:rsid w:val="008B58C8"/>
    <w:rsid w:val="0093556C"/>
    <w:rsid w:val="00936352"/>
    <w:rsid w:val="00976916"/>
    <w:rsid w:val="009900CC"/>
    <w:rsid w:val="00A071B0"/>
    <w:rsid w:val="00A20340"/>
    <w:rsid w:val="00A60D0D"/>
    <w:rsid w:val="00A7397C"/>
    <w:rsid w:val="00A75B24"/>
    <w:rsid w:val="00B32181"/>
    <w:rsid w:val="00B907B1"/>
    <w:rsid w:val="00C35C72"/>
    <w:rsid w:val="00CD3583"/>
    <w:rsid w:val="00DC4985"/>
    <w:rsid w:val="00DD0FAB"/>
    <w:rsid w:val="00DD5D90"/>
    <w:rsid w:val="00DE023D"/>
    <w:rsid w:val="00EC41DC"/>
    <w:rsid w:val="00EC726F"/>
    <w:rsid w:val="00EE7D0B"/>
    <w:rsid w:val="00F328CB"/>
    <w:rsid w:val="00F84613"/>
    <w:rsid w:val="00FD6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95FB4"/>
  <w15:chartTrackingRefBased/>
  <w15:docId w15:val="{71ED6DE3-B7BB-499A-A179-92E6ACEB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2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2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2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2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2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2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2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2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2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2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2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2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2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2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2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2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2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26F"/>
    <w:rPr>
      <w:rFonts w:eastAsiaTheme="majorEastAsia" w:cstheme="majorBidi"/>
      <w:color w:val="272727" w:themeColor="text1" w:themeTint="D8"/>
    </w:rPr>
  </w:style>
  <w:style w:type="paragraph" w:styleId="Title">
    <w:name w:val="Title"/>
    <w:basedOn w:val="Normal"/>
    <w:next w:val="Normal"/>
    <w:link w:val="TitleChar"/>
    <w:uiPriority w:val="10"/>
    <w:qFormat/>
    <w:rsid w:val="00EC72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2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2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2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26F"/>
    <w:pPr>
      <w:spacing w:before="160"/>
      <w:jc w:val="center"/>
    </w:pPr>
    <w:rPr>
      <w:i/>
      <w:iCs/>
      <w:color w:val="404040" w:themeColor="text1" w:themeTint="BF"/>
    </w:rPr>
  </w:style>
  <w:style w:type="character" w:customStyle="1" w:styleId="QuoteChar">
    <w:name w:val="Quote Char"/>
    <w:basedOn w:val="DefaultParagraphFont"/>
    <w:link w:val="Quote"/>
    <w:uiPriority w:val="29"/>
    <w:rsid w:val="00EC726F"/>
    <w:rPr>
      <w:i/>
      <w:iCs/>
      <w:color w:val="404040" w:themeColor="text1" w:themeTint="BF"/>
    </w:rPr>
  </w:style>
  <w:style w:type="paragraph" w:styleId="ListParagraph">
    <w:name w:val="List Paragraph"/>
    <w:basedOn w:val="Normal"/>
    <w:uiPriority w:val="34"/>
    <w:qFormat/>
    <w:rsid w:val="00EC726F"/>
    <w:pPr>
      <w:ind w:left="720"/>
      <w:contextualSpacing/>
    </w:pPr>
  </w:style>
  <w:style w:type="character" w:styleId="IntenseEmphasis">
    <w:name w:val="Intense Emphasis"/>
    <w:basedOn w:val="DefaultParagraphFont"/>
    <w:uiPriority w:val="21"/>
    <w:qFormat/>
    <w:rsid w:val="00EC726F"/>
    <w:rPr>
      <w:i/>
      <w:iCs/>
      <w:color w:val="0F4761" w:themeColor="accent1" w:themeShade="BF"/>
    </w:rPr>
  </w:style>
  <w:style w:type="paragraph" w:styleId="IntenseQuote">
    <w:name w:val="Intense Quote"/>
    <w:basedOn w:val="Normal"/>
    <w:next w:val="Normal"/>
    <w:link w:val="IntenseQuoteChar"/>
    <w:uiPriority w:val="30"/>
    <w:qFormat/>
    <w:rsid w:val="00EC72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26F"/>
    <w:rPr>
      <w:i/>
      <w:iCs/>
      <w:color w:val="0F4761" w:themeColor="accent1" w:themeShade="BF"/>
    </w:rPr>
  </w:style>
  <w:style w:type="character" w:styleId="IntenseReference">
    <w:name w:val="Intense Reference"/>
    <w:basedOn w:val="DefaultParagraphFont"/>
    <w:uiPriority w:val="32"/>
    <w:qFormat/>
    <w:rsid w:val="00EC726F"/>
    <w:rPr>
      <w:b/>
      <w:bCs/>
      <w:smallCaps/>
      <w:color w:val="0F4761" w:themeColor="accent1" w:themeShade="BF"/>
      <w:spacing w:val="5"/>
    </w:rPr>
  </w:style>
  <w:style w:type="paragraph" w:styleId="NormalWeb">
    <w:name w:val="Normal (Web)"/>
    <w:basedOn w:val="Normal"/>
    <w:uiPriority w:val="99"/>
    <w:semiHidden/>
    <w:unhideWhenUsed/>
    <w:rsid w:val="00EC726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Header">
    <w:name w:val="header"/>
    <w:basedOn w:val="Normal"/>
    <w:link w:val="HeaderChar"/>
    <w:uiPriority w:val="99"/>
    <w:unhideWhenUsed/>
    <w:rsid w:val="009769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916"/>
  </w:style>
  <w:style w:type="paragraph" w:styleId="Footer">
    <w:name w:val="footer"/>
    <w:basedOn w:val="Normal"/>
    <w:link w:val="FooterChar"/>
    <w:uiPriority w:val="99"/>
    <w:unhideWhenUsed/>
    <w:rsid w:val="009769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Benton</dc:creator>
  <cp:keywords/>
  <dc:description/>
  <cp:lastModifiedBy>Sylvia Benton</cp:lastModifiedBy>
  <cp:revision>26</cp:revision>
  <dcterms:created xsi:type="dcterms:W3CDTF">2026-01-19T14:03:00Z</dcterms:created>
  <dcterms:modified xsi:type="dcterms:W3CDTF">2026-01-21T13:19:00Z</dcterms:modified>
</cp:coreProperties>
</file>